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i/>
          <w:i/>
          <w:iCs/>
        </w:rPr>
      </w:pPr>
      <w:r>
        <w:rPr>
          <w:i/>
          <w:iCs/>
        </w:rPr>
        <w:t>Conférence de presse du 11 septembre 2025</w:t>
      </w:r>
    </w:p>
    <w:p>
      <w:pPr>
        <w:pStyle w:val="Normal"/>
        <w:rPr>
          <w:i/>
          <w:i/>
          <w:iCs/>
        </w:rPr>
      </w:pPr>
      <w:r>
        <w:rPr>
          <w:i/>
          <w:iCs/>
        </w:rPr>
      </w:r>
    </w:p>
    <w:p>
      <w:pPr>
        <w:pStyle w:val="Normal"/>
        <w:rPr>
          <w:b/>
          <w:bCs/>
          <w:sz w:val="36"/>
          <w:szCs w:val="36"/>
        </w:rPr>
      </w:pPr>
      <w:r>
        <w:rPr>
          <w:b/>
          <w:bCs/>
          <w:sz w:val="36"/>
          <w:szCs w:val="36"/>
        </w:rPr>
        <w:t>Fête cantonale du patois</w:t>
      </w:r>
    </w:p>
    <w:p>
      <w:pPr>
        <w:pStyle w:val="Normal"/>
        <w:rPr/>
      </w:pPr>
      <w:r>
        <w:rPr>
          <w:sz w:val="36"/>
          <w:szCs w:val="36"/>
        </w:rPr>
        <w:t>28 septembre 2025 à Vendlincourt</w:t>
      </w:r>
    </w:p>
    <w:p>
      <w:pPr>
        <w:pStyle w:val="Normal"/>
        <w:rPr/>
      </w:pPr>
      <w:r>
        <w:rPr/>
      </w:r>
    </w:p>
    <w:p>
      <w:pPr>
        <w:pStyle w:val="Normal"/>
        <w:rPr/>
      </w:pPr>
      <w:r>
        <w:rPr/>
        <w:t xml:space="preserve">Tous les cinq ans, les jurassiens qui pratiquent et défendent le patois se réunissent alternativement dans un des trois districts du canton. Il ne s’agit pas de faire le point sur le niveau et la fréquence d’usage du patois mais simplement sa célébration. </w:t>
      </w:r>
    </w:p>
    <w:p>
      <w:pPr>
        <w:pStyle w:val="Normal"/>
        <w:rPr/>
      </w:pPr>
      <w:r>
        <w:rPr/>
        <w:t>Organisée cette année par l’Amicale des Patoisants d’Ajoie et du Clos-du-Doubs, la fête se déroulera à Vendlincourt. Un Comité d’organisation, présidé par Gauthier Corbat, et régulé par le président cantonal Maurice Jobin a retenu plusieurs thèmes qui garniront cette journé e de patois. Oh! ne rêvons pas, nous ne parlerons pas en patois la journée entière. Non, on s’efforcera, comme d’habitude (c’ment d’aivaidge), de faire de la communication en langue française et de l’éclairage imagé en patois.</w:t>
      </w:r>
    </w:p>
    <w:p>
      <w:pPr>
        <w:pStyle w:val="Normal"/>
        <w:rPr/>
      </w:pPr>
      <w:r>
        <w:rPr/>
      </w:r>
    </w:p>
    <w:p>
      <w:pPr>
        <w:pStyle w:val="Normal"/>
        <w:rPr>
          <w:b/>
          <w:bCs/>
        </w:rPr>
      </w:pPr>
      <w:r>
        <w:rPr>
          <w:b/>
          <w:bCs/>
        </w:rPr>
        <w:t>Messe radio-télévisée</w:t>
      </w:r>
    </w:p>
    <w:p>
      <w:pPr>
        <w:pStyle w:val="Normal"/>
        <w:rPr/>
      </w:pPr>
      <w:r>
        <w:rPr/>
        <w:t>Presque une tradition de l’Amicale des patoisants ; c’est la deuxième fois en deux ans que la RTS et Cath Info nous propose cette production. C’est une grande exigence pour une chorale d’amateurs mais on s’y prépare. (RTS2, à 9h)</w:t>
      </w:r>
    </w:p>
    <w:p>
      <w:pPr>
        <w:pStyle w:val="Normal"/>
        <w:rPr/>
      </w:pPr>
      <w:r>
        <w:rPr/>
      </w:r>
    </w:p>
    <w:p>
      <w:pPr>
        <w:pStyle w:val="Normal"/>
        <w:rPr>
          <w:b/>
          <w:bCs/>
        </w:rPr>
      </w:pPr>
      <w:r>
        <w:rPr>
          <w:b/>
          <w:bCs/>
        </w:rPr>
        <w:t>Hommage à Simon Vatré</w:t>
      </w:r>
    </w:p>
    <w:p>
      <w:pPr>
        <w:pStyle w:val="Normal"/>
        <w:rPr/>
      </w:pPr>
      <w:r>
        <w:rPr/>
        <w:t>Le village de Vendlincourt a vu grandir une grande personnalité qui a marqué la pratique du patois et son avenir. Simon Vatré, auteur d’un remarquable glossaire, a su faire de sa connaissance et son expérience un véritable recueil du langage de ses aïeux.</w:t>
        <w:br/>
      </w:r>
      <w:r>
        <w:rPr>
          <w:i/>
          <w:iCs/>
        </w:rPr>
        <w:t>« Retieuyerat, nos te tiuâchans lai beveniance »</w:t>
      </w:r>
      <w:r>
        <w:rPr/>
        <w:t xml:space="preserve"> </w:t>
        <w:br/>
        <w:t xml:space="preserve">« Recueil, nous te souhaitons la bienvevue » </w:t>
      </w:r>
    </w:p>
    <w:p>
      <w:pPr>
        <w:pStyle w:val="Normal"/>
        <w:rPr/>
      </w:pPr>
      <w:r>
        <w:rPr/>
        <w:t>Ce sera l’occasion d’honorer ce personnage en signe de gratitude par la pose d’une plaque en son nom.</w:t>
      </w:r>
    </w:p>
    <w:p>
      <w:pPr>
        <w:pStyle w:val="Normal"/>
        <w:rPr/>
      </w:pPr>
      <w:r>
        <w:rPr/>
      </w:r>
    </w:p>
    <w:p>
      <w:pPr>
        <w:pStyle w:val="Normal"/>
        <w:rPr/>
      </w:pPr>
      <w:r>
        <w:rPr>
          <w:rFonts w:cs="Calibri" w:cstheme="minorHAnsi"/>
          <w:b/>
          <w:bCs/>
          <w:lang w:val="fr-FR"/>
        </w:rPr>
        <w:t>Exposition de l’Union des patoisants en langue romane</w:t>
      </w:r>
    </w:p>
    <w:p>
      <w:pPr>
        <w:pStyle w:val="Normal"/>
        <w:rPr>
          <w:rFonts w:cs="Calibri" w:cstheme="minorHAnsi"/>
          <w:lang w:val="fr-FR"/>
        </w:rPr>
      </w:pPr>
      <w:r>
        <w:rPr>
          <w:rFonts w:cs="Calibri" w:cstheme="minorHAnsi"/>
          <w:lang w:val="fr-FR"/>
        </w:rPr>
        <w:t>Ce sera aussi l’occasion de visiter la magnifique, ludique et riche exposition de nos voisins et amis du Territoire de Belfort. Un parcours des mois de l’année en patois et en français qui plait aux grands comme au petits.</w:t>
      </w:r>
    </w:p>
    <w:p>
      <w:pPr>
        <w:pStyle w:val="Normal"/>
        <w:rPr>
          <w:rFonts w:cs="Calibri" w:cstheme="minorHAnsi"/>
          <w:lang w:val="fr-FR"/>
        </w:rPr>
      </w:pPr>
      <w:r>
        <w:rPr>
          <w:rFonts w:cs="Calibri" w:cstheme="minorHAnsi"/>
          <w:lang w:val="fr-FR"/>
        </w:rPr>
      </w:r>
    </w:p>
    <w:p>
      <w:pPr>
        <w:pStyle w:val="Normal"/>
        <w:rPr>
          <w:rFonts w:cs="Calibri" w:cstheme="minorHAnsi"/>
          <w:b/>
          <w:bCs/>
          <w:lang w:val="fr-FR"/>
        </w:rPr>
      </w:pPr>
      <w:r>
        <w:rPr>
          <w:rFonts w:cs="Calibri" w:cstheme="minorHAnsi"/>
          <w:b/>
          <w:bCs/>
          <w:lang w:val="fr-FR"/>
        </w:rPr>
        <w:t>Concours littéraire</w:t>
      </w:r>
    </w:p>
    <w:p>
      <w:pPr>
        <w:pStyle w:val="Normal"/>
        <w:rPr>
          <w:rFonts w:cs="Calibri" w:cstheme="minorHAnsi"/>
          <w:i/>
          <w:i/>
          <w:iCs/>
          <w:lang w:val="fr-FR"/>
        </w:rPr>
      </w:pPr>
      <w:r>
        <w:rPr>
          <w:rFonts w:cs="Calibri" w:cstheme="minorHAnsi"/>
          <w:lang w:val="fr-FR"/>
        </w:rPr>
        <w:t xml:space="preserve">Des prix seront également remis pour les contributions d’auteurs de textes, nouvelles, récits et autres pièces de théâtre en patois. Ces documents, comme les anciens, sont ensuite publiés sur le site nouvellement actualisé de </w:t>
      </w:r>
      <w:hyperlink r:id="rId2">
        <w:r>
          <w:rPr>
            <w:rStyle w:val="Hyperlink"/>
            <w:rFonts w:cs="Calibri" w:cstheme="minorHAnsi"/>
            <w:i/>
            <w:iCs/>
            <w:lang w:val="fr-FR"/>
          </w:rPr>
          <w:t>www.djasans.ch</w:t>
        </w:r>
      </w:hyperlink>
      <w:r>
        <w:rPr>
          <w:rFonts w:cs="Calibri" w:cstheme="minorHAnsi"/>
          <w:i/>
          <w:iCs/>
          <w:lang w:val="fr-FR"/>
        </w:rPr>
        <w:t>.</w:t>
      </w:r>
    </w:p>
    <w:p>
      <w:pPr>
        <w:pStyle w:val="Normal"/>
        <w:rPr>
          <w:rFonts w:cs="Calibri" w:cstheme="minorHAnsi"/>
          <w:lang w:val="fr-FR"/>
        </w:rPr>
      </w:pPr>
      <w:r>
        <w:rPr>
          <w:rFonts w:cs="Calibri" w:cstheme="minorHAnsi"/>
          <w:lang w:val="fr-FR"/>
        </w:rPr>
      </w:r>
    </w:p>
    <w:p>
      <w:pPr>
        <w:pStyle w:val="Normal"/>
        <w:rPr>
          <w:rFonts w:cs="Calibri" w:cstheme="minorHAnsi"/>
          <w:b/>
          <w:bCs/>
          <w:lang w:val="fr-FR"/>
        </w:rPr>
      </w:pPr>
      <w:r>
        <w:rPr>
          <w:rFonts w:cs="Calibri" w:cstheme="minorHAnsi"/>
          <w:b/>
          <w:bCs/>
          <w:lang w:val="fr-FR"/>
        </w:rPr>
        <w:t>Partie officielle, repas, musique et chants</w:t>
      </w:r>
    </w:p>
    <w:p>
      <w:pPr>
        <w:pStyle w:val="Normal"/>
        <w:rPr/>
      </w:pPr>
      <w:r>
        <w:rPr/>
        <w:t>Animé par la fanfare l’Harmonie de Vendlincourt, un apéritif sera servi sur la place de fête. Un repas, auquel il est possible de s’inscrire, aura lieu à la salle polyvalente. Les chorales des Aidjolats et des Taignons se produiront pour interpréter quelques chants en patois naturellement.</w:t>
      </w:r>
    </w:p>
    <w:p>
      <w:pPr>
        <w:pStyle w:val="Normal"/>
        <w:rPr/>
      </w:pPr>
      <w:r>
        <w:rPr/>
      </w:r>
    </w:p>
    <w:p>
      <w:pPr>
        <w:pStyle w:val="Normal"/>
        <w:ind w:hanging="1416" w:left="1416"/>
        <w:rPr>
          <w:b/>
          <w:bCs/>
          <w:sz w:val="20"/>
          <w:szCs w:val="20"/>
        </w:rPr>
      </w:pPr>
      <w:r>
        <w:rPr>
          <w:sz w:val="20"/>
          <w:szCs w:val="20"/>
        </w:rPr>
        <w:t>MS</w:t>
        <w:tab/>
      </w:r>
      <w:r>
        <w:rPr>
          <w:b/>
          <w:bCs/>
          <w:sz w:val="20"/>
          <w:szCs w:val="20"/>
        </w:rPr>
        <w:t>Surprise ! 40</w:t>
      </w:r>
      <w:r>
        <w:rPr>
          <w:b/>
          <w:bCs/>
          <w:sz w:val="20"/>
          <w:szCs w:val="20"/>
          <w:vertAlign w:val="superscript"/>
        </w:rPr>
        <w:t>e</w:t>
      </w:r>
      <w:r>
        <w:rPr>
          <w:b/>
          <w:bCs/>
          <w:sz w:val="20"/>
          <w:szCs w:val="20"/>
        </w:rPr>
        <w:t xml:space="preserve"> anniversaire de la fondation de l’Amicale des patoisants d’Ajoie et du Clos-du-Doubs :</w:t>
      </w:r>
    </w:p>
    <w:p>
      <w:pPr>
        <w:pStyle w:val="Normal"/>
        <w:ind w:hanging="1416" w:left="1416"/>
        <w:rPr>
          <w:b/>
          <w:bCs/>
          <w:sz w:val="20"/>
          <w:szCs w:val="20"/>
        </w:rPr>
      </w:pPr>
      <w:r>
        <w:rPr>
          <w:sz w:val="20"/>
          <w:szCs w:val="20"/>
        </w:rPr>
        <w:tab/>
        <w:t>Edition du p’tét Vatré (conjugaisons usuelles et simple sous forme d’un marque-page)</w:t>
      </w:r>
    </w:p>
    <w:sectPr>
      <w:type w:val="nextPage"/>
      <w:pgSz w:w="11906" w:h="16838"/>
      <w:pgMar w:left="1417" w:right="1417" w:gutter="0" w:header="0" w:top="1417" w:footer="0" w:bottom="13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29"/>
  <w:defaultTabStop w:val="708"/>
  <w:mailMerge>
    <w:mainDocumentType w:val="formLetters"/>
    <w:dataType w:val="textFile"/>
    <w:query w:val="SELECT * FROM Adresses.dbo.Feuil1$"/>
  </w:mailMerge>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fr-CH"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fr-CH"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1277b4"/>
    <w:rPr>
      <w:color w:themeColor="hyperlink" w:val="0563C1"/>
      <w:u w:val="single"/>
    </w:rPr>
  </w:style>
  <w:style w:type="character" w:styleId="UnresolvedMention">
    <w:name w:val="Unresolved Mention"/>
    <w:basedOn w:val="DefaultParagraphFont"/>
    <w:uiPriority w:val="99"/>
    <w:semiHidden/>
    <w:unhideWhenUsed/>
    <w:qFormat/>
    <w:rsid w:val="001277b4"/>
    <w:rPr>
      <w:color w:val="605E5C"/>
      <w:shd w:fill="E1DFDD" w:val="clear"/>
    </w:rPr>
  </w:style>
  <w:style w:type="paragraph" w:styleId="Titre">
    <w:name w:val="Titre"/>
    <w:basedOn w:val="Normal"/>
    <w:next w:val="BodyText"/>
    <w:qFormat/>
    <w:pPr>
      <w:keepNext w:val="true"/>
      <w:spacing w:before="240" w:after="120"/>
    </w:pPr>
    <w:rPr>
      <w:rFonts w:ascii="Liberation Sans" w:hAnsi="Liberation Sans" w:eastAsia="Arial Unicode MS"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jasans.ch/"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117</TotalTime>
  <Application>LibreOffice/25.2.0.3$MacOSX_AARCH64 LibreOffice_project/e1cf4a87eb02d755bce1a01209907ea5ddc8f069</Application>
  <AppVersion>15.0000</AppVersion>
  <Pages>1</Pages>
  <Words>424</Words>
  <Characters>2224</Characters>
  <CharactersWithSpaces>2634</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2025-09-10T18:47:00Z</dcterms:created>
  <dc:creator>michel.stauffer1@outlook.com</dc:creator>
  <dc:description/>
  <dc:language>fr-CH</dc:language>
  <cp:lastModifiedBy>michel.stauffer1@outlook.com</cp:lastModifiedBy>
  <cp:lastPrinted>2025-09-11T07:56:00Z</cp:lastPrinted>
  <dcterms:modified xsi:type="dcterms:W3CDTF">2025-09-11T08:10:00Z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